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12" w:rsidRPr="00B776B2" w:rsidRDefault="00F54512" w:rsidP="00F54512">
      <w:r>
        <w:t>Beste huisarts en praktijkondersteuner</w:t>
      </w:r>
      <w:r w:rsidRPr="00B776B2">
        <w:t>,</w:t>
      </w:r>
    </w:p>
    <w:p w:rsidR="00F54512" w:rsidRPr="00B776B2" w:rsidRDefault="00F54512" w:rsidP="00F54512"/>
    <w:p w:rsidR="00F54512" w:rsidRPr="00B776B2" w:rsidRDefault="00F54512" w:rsidP="00F54512">
      <w:r w:rsidRPr="00B776B2">
        <w:t xml:space="preserve">Graag nodigen wij jullie uit voor de </w:t>
      </w:r>
      <w:r w:rsidR="00245295" w:rsidRPr="00245295">
        <w:rPr>
          <w:b/>
        </w:rPr>
        <w:t>basiscursus</w:t>
      </w:r>
      <w:r w:rsidR="00245295">
        <w:t xml:space="preserve"> </w:t>
      </w:r>
      <w:r w:rsidR="00245295">
        <w:rPr>
          <w:b/>
          <w:bCs/>
        </w:rPr>
        <w:t>ouderenzorg</w:t>
      </w:r>
      <w:r w:rsidRPr="00F54512">
        <w:rPr>
          <w:b/>
          <w:bCs/>
        </w:rPr>
        <w:t xml:space="preserve"> </w:t>
      </w:r>
      <w:r w:rsidRPr="00F54512">
        <w:t xml:space="preserve">op </w:t>
      </w:r>
      <w:r>
        <w:t xml:space="preserve">18 juni dag </w:t>
      </w:r>
      <w:r w:rsidRPr="00F54512">
        <w:t>van 18.00 tot 21.00 uur.</w:t>
      </w:r>
      <w:r w:rsidR="00A02943">
        <w:t xml:space="preserve"> Deze bas</w:t>
      </w:r>
      <w:r w:rsidR="00B9336D">
        <w:t xml:space="preserve">sicursus is voor zowel </w:t>
      </w:r>
      <w:r w:rsidR="00A02943">
        <w:t>huisarts</w:t>
      </w:r>
      <w:r w:rsidR="00B9336D">
        <w:t>en</w:t>
      </w:r>
      <w:r w:rsidR="00A02943">
        <w:t xml:space="preserve"> als voor praktijkondersteuners en richt zich op </w:t>
      </w:r>
      <w:r w:rsidR="000E771C">
        <w:t xml:space="preserve">de basisonderdelen </w:t>
      </w:r>
      <w:r w:rsidR="00B9336D">
        <w:t xml:space="preserve">van ouderenzorg </w:t>
      </w:r>
      <w:r w:rsidR="000E771C">
        <w:t>met behulp van casuïstiek.</w:t>
      </w:r>
      <w:r w:rsidR="00BB6367">
        <w:t xml:space="preserve"> Deze nascholing wordt gegeven door de kaderhuisarts ouderzorg Umit Tas. </w:t>
      </w:r>
    </w:p>
    <w:p w:rsidR="00F54512" w:rsidRPr="00B776B2" w:rsidRDefault="00F54512" w:rsidP="00F54512"/>
    <w:p w:rsidR="00F54512" w:rsidRPr="00A63DD8" w:rsidRDefault="00F54512" w:rsidP="00F54512">
      <w:pPr>
        <w:spacing w:after="160" w:line="259" w:lineRule="auto"/>
        <w:rPr>
          <w:rFonts w:asciiTheme="minorHAnsi" w:hAnsiTheme="minorHAnsi" w:cstheme="minorBidi"/>
        </w:rPr>
      </w:pPr>
      <w:r w:rsidRPr="00A63DD8">
        <w:rPr>
          <w:rFonts w:asciiTheme="minorHAnsi" w:hAnsiTheme="minorHAnsi" w:cstheme="minorBidi"/>
          <w:b/>
        </w:rPr>
        <w:t>Praktische informatie</w:t>
      </w:r>
      <w:r w:rsidRPr="00A63DD8">
        <w:rPr>
          <w:rFonts w:asciiTheme="minorHAnsi" w:hAnsiTheme="minorHAnsi" w:cstheme="minorBidi"/>
          <w:b/>
        </w:rPr>
        <w:br/>
      </w:r>
      <w:r w:rsidRPr="00A63DD8">
        <w:rPr>
          <w:rFonts w:asciiTheme="minorHAnsi" w:hAnsiTheme="minorHAnsi" w:cstheme="minorBidi"/>
          <w:i/>
          <w:color w:val="2E74B5" w:themeColor="accent1" w:themeShade="BF"/>
        </w:rPr>
        <w:t>Wanneer</w:t>
      </w:r>
      <w:r w:rsidRPr="00A63DD8">
        <w:rPr>
          <w:rFonts w:asciiTheme="minorHAnsi" w:hAnsiTheme="minorHAnsi" w:cstheme="minorBidi"/>
          <w:color w:val="2E74B5" w:themeColor="accent1" w:themeShade="BF"/>
        </w:rPr>
        <w:br/>
      </w:r>
      <w:r w:rsidR="00245295">
        <w:rPr>
          <w:rFonts w:asciiTheme="minorHAnsi" w:hAnsiTheme="minorHAnsi" w:cstheme="minorBidi"/>
        </w:rPr>
        <w:t>18 juni 2019 van 17:3</w:t>
      </w:r>
      <w:r>
        <w:rPr>
          <w:rFonts w:asciiTheme="minorHAnsi" w:hAnsiTheme="minorHAnsi" w:cstheme="minorBidi"/>
        </w:rPr>
        <w:t>0 tot 21:15</w:t>
      </w:r>
      <w:r w:rsidR="00245295">
        <w:rPr>
          <w:rFonts w:asciiTheme="minorHAnsi" w:hAnsiTheme="minorHAnsi" w:cstheme="minorBidi"/>
        </w:rPr>
        <w:t xml:space="preserve"> uur</w:t>
      </w:r>
      <w:r w:rsidRPr="00A63DD8">
        <w:rPr>
          <w:rFonts w:asciiTheme="minorHAnsi" w:hAnsiTheme="minorHAnsi" w:cstheme="minorBidi"/>
        </w:rPr>
        <w:br/>
      </w:r>
      <w:r w:rsidRPr="00A63DD8">
        <w:rPr>
          <w:rFonts w:asciiTheme="minorHAnsi" w:hAnsiTheme="minorHAnsi" w:cstheme="minorBidi"/>
          <w:i/>
          <w:color w:val="2E74B5" w:themeColor="accent1" w:themeShade="BF"/>
        </w:rPr>
        <w:t>Waar</w:t>
      </w:r>
      <w:r w:rsidRPr="00A63DD8">
        <w:rPr>
          <w:rFonts w:asciiTheme="minorHAnsi" w:hAnsiTheme="minorHAnsi" w:cstheme="minorBidi"/>
          <w:i/>
          <w:color w:val="FF0000"/>
        </w:rPr>
        <w:br/>
      </w:r>
      <w:r>
        <w:rPr>
          <w:rFonts w:asciiTheme="minorHAnsi" w:hAnsiTheme="minorHAnsi" w:cstheme="minorBidi"/>
        </w:rPr>
        <w:t>Kantoor Cohaesie</w:t>
      </w:r>
      <w:r w:rsidRPr="00A63DD8">
        <w:rPr>
          <w:rFonts w:asciiTheme="minorHAnsi" w:hAnsiTheme="minorHAnsi" w:cstheme="minorBidi"/>
        </w:rPr>
        <w:t xml:space="preserve">, </w:t>
      </w:r>
      <w:r>
        <w:rPr>
          <w:rFonts w:asciiTheme="minorHAnsi" w:hAnsiTheme="minorHAnsi" w:cstheme="minorBidi"/>
        </w:rPr>
        <w:t>Voorstraat 2</w:t>
      </w:r>
      <w:r w:rsidRPr="00A63DD8">
        <w:rPr>
          <w:rFonts w:asciiTheme="minorHAnsi" w:hAnsiTheme="minorHAnsi" w:cstheme="minorBidi"/>
        </w:rPr>
        <w:t>, Spijkenisse</w:t>
      </w:r>
      <w:r w:rsidRPr="00A63DD8">
        <w:rPr>
          <w:rFonts w:asciiTheme="minorHAnsi" w:hAnsiTheme="minorHAnsi" w:cstheme="minorBidi"/>
        </w:rPr>
        <w:br/>
      </w:r>
      <w:r w:rsidRPr="00A63DD8">
        <w:rPr>
          <w:rFonts w:asciiTheme="minorHAnsi" w:hAnsiTheme="minorHAnsi" w:cstheme="minorBidi"/>
          <w:i/>
          <w:color w:val="2E74B5" w:themeColor="accent1" w:themeShade="BF"/>
        </w:rPr>
        <w:t>Voor wie</w:t>
      </w:r>
      <w:r w:rsidRPr="00A63DD8">
        <w:rPr>
          <w:rFonts w:asciiTheme="minorHAnsi" w:hAnsiTheme="minorHAnsi" w:cstheme="minorBidi"/>
          <w:i/>
          <w:color w:val="2E74B5" w:themeColor="accent1" w:themeShade="BF"/>
        </w:rPr>
        <w:br/>
      </w:r>
      <w:r w:rsidRPr="00A63DD8">
        <w:rPr>
          <w:rFonts w:asciiTheme="minorHAnsi" w:hAnsiTheme="minorHAnsi" w:cstheme="minorBidi"/>
        </w:rPr>
        <w:t xml:space="preserve">Huisartsen, verpleegkundigen en praktijkondersteuners van Cohaesie </w:t>
      </w:r>
      <w:r w:rsidRPr="00A63DD8">
        <w:rPr>
          <w:rFonts w:asciiTheme="minorHAnsi" w:hAnsiTheme="minorHAnsi" w:cstheme="minorBidi"/>
        </w:rPr>
        <w:br/>
      </w:r>
      <w:r w:rsidRPr="00A63DD8">
        <w:rPr>
          <w:rFonts w:asciiTheme="minorHAnsi" w:hAnsiTheme="minorHAnsi" w:cstheme="minorBidi"/>
          <w:i/>
          <w:color w:val="2E74B5" w:themeColor="accent1" w:themeShade="BF"/>
        </w:rPr>
        <w:t>Accreditatie</w:t>
      </w:r>
      <w:r w:rsidRPr="00A63DD8">
        <w:rPr>
          <w:rFonts w:asciiTheme="minorHAnsi" w:hAnsiTheme="minorHAnsi" w:cstheme="minorBidi"/>
          <w:i/>
          <w:color w:val="2E74B5" w:themeColor="accent1" w:themeShade="BF"/>
        </w:rPr>
        <w:br/>
      </w:r>
      <w:r>
        <w:rPr>
          <w:rFonts w:asciiTheme="minorHAnsi" w:hAnsiTheme="minorHAnsi" w:cstheme="minorBidi"/>
        </w:rPr>
        <w:t>Wordt aangevraagd.</w:t>
      </w:r>
      <w:r w:rsidRPr="00A63DD8">
        <w:rPr>
          <w:rFonts w:asciiTheme="minorHAnsi" w:hAnsiTheme="minorHAnsi" w:cstheme="minorBidi"/>
        </w:rPr>
        <w:br/>
      </w:r>
      <w:r w:rsidRPr="00A63DD8">
        <w:rPr>
          <w:rFonts w:asciiTheme="minorHAnsi" w:hAnsiTheme="minorHAnsi" w:cstheme="minorBidi"/>
          <w:i/>
          <w:color w:val="2E74B5" w:themeColor="accent1" w:themeShade="BF"/>
        </w:rPr>
        <w:t>Kosten</w:t>
      </w:r>
      <w:r w:rsidRPr="00A63DD8">
        <w:rPr>
          <w:rFonts w:asciiTheme="minorHAnsi" w:hAnsiTheme="minorHAnsi" w:cstheme="minorBidi"/>
          <w:i/>
          <w:color w:val="FF0000"/>
        </w:rPr>
        <w:br/>
      </w:r>
      <w:r w:rsidRPr="00A63DD8">
        <w:rPr>
          <w:rFonts w:asciiTheme="minorHAnsi" w:hAnsiTheme="minorHAnsi" w:cstheme="minorBidi"/>
        </w:rPr>
        <w:t xml:space="preserve">Deze scholing wordt u kosteloos aangeboden. </w:t>
      </w:r>
      <w:r w:rsidRPr="00A63DD8">
        <w:rPr>
          <w:rFonts w:asciiTheme="minorHAnsi" w:hAnsiTheme="minorHAnsi" w:cstheme="minorBidi"/>
        </w:rPr>
        <w:br/>
      </w:r>
      <w:r w:rsidRPr="00A63DD8">
        <w:rPr>
          <w:rFonts w:asciiTheme="minorHAnsi" w:hAnsiTheme="minorHAnsi" w:cstheme="minorBidi"/>
          <w:i/>
          <w:color w:val="2E74B5" w:themeColor="accent1" w:themeShade="BF"/>
        </w:rPr>
        <w:t>In samenwerking met</w:t>
      </w:r>
      <w:r w:rsidRPr="00A63DD8">
        <w:rPr>
          <w:rFonts w:asciiTheme="minorHAnsi" w:hAnsiTheme="minorHAnsi" w:cstheme="minorBidi"/>
          <w:i/>
          <w:color w:val="2E74B5" w:themeColor="accent1" w:themeShade="BF"/>
        </w:rPr>
        <w:br/>
      </w:r>
      <w:r>
        <w:rPr>
          <w:rFonts w:asciiTheme="minorHAnsi" w:hAnsiTheme="minorHAnsi" w:cstheme="minorBidi"/>
        </w:rPr>
        <w:t>N.v.t.</w:t>
      </w:r>
      <w:r>
        <w:rPr>
          <w:rFonts w:asciiTheme="minorHAnsi" w:hAnsiTheme="minorHAnsi" w:cstheme="minorBidi"/>
        </w:rPr>
        <w:br/>
      </w:r>
      <w:r w:rsidRPr="00A63DD8">
        <w:rPr>
          <w:rFonts w:asciiTheme="minorHAnsi" w:hAnsiTheme="minorHAnsi" w:cstheme="minorBidi"/>
          <w:i/>
          <w:color w:val="2E74B5" w:themeColor="accent1" w:themeShade="BF"/>
        </w:rPr>
        <w:t>Aanmelden</w:t>
      </w:r>
      <w:r w:rsidRPr="00A63DD8">
        <w:rPr>
          <w:rFonts w:asciiTheme="minorHAnsi" w:hAnsiTheme="minorHAnsi" w:cstheme="minorBidi"/>
          <w:i/>
          <w:color w:val="2E74B5" w:themeColor="accent1" w:themeShade="BF"/>
        </w:rPr>
        <w:br/>
      </w:r>
      <w:r w:rsidRPr="00A63DD8">
        <w:rPr>
          <w:rFonts w:asciiTheme="minorHAnsi" w:hAnsiTheme="minorHAnsi" w:cstheme="minorBidi"/>
        </w:rPr>
        <w:t xml:space="preserve">Aanmelden </w:t>
      </w:r>
      <w:r>
        <w:rPr>
          <w:rFonts w:asciiTheme="minorHAnsi" w:hAnsiTheme="minorHAnsi" w:cstheme="minorBidi"/>
        </w:rPr>
        <w:t xml:space="preserve">kan </w:t>
      </w:r>
      <w:hyperlink r:id="rId4" w:history="1">
        <w:r w:rsidRPr="00BB6367">
          <w:rPr>
            <w:rStyle w:val="Hyperlink"/>
            <w:rFonts w:asciiTheme="minorHAnsi" w:hAnsiTheme="minorHAnsi" w:cstheme="minorBidi"/>
          </w:rPr>
          <w:t>hier</w:t>
        </w:r>
      </w:hyperlink>
      <w:r>
        <w:rPr>
          <w:rFonts w:asciiTheme="minorHAnsi" w:hAnsiTheme="minorHAnsi" w:cstheme="minorBidi"/>
        </w:rPr>
        <w:t xml:space="preserve"> </w:t>
      </w:r>
      <w:r w:rsidRPr="00A63DD8">
        <w:rPr>
          <w:rFonts w:asciiTheme="minorHAnsi" w:hAnsiTheme="minorHAnsi" w:cstheme="minorBidi"/>
        </w:rPr>
        <w:t xml:space="preserve">op de website van Cohaesie. </w:t>
      </w:r>
    </w:p>
    <w:p w:rsidR="00F54512" w:rsidRDefault="00F54512" w:rsidP="00F54512">
      <w:pPr>
        <w:rPr>
          <w:color w:val="002060"/>
        </w:rPr>
      </w:pPr>
    </w:p>
    <w:p w:rsidR="00F54512" w:rsidRPr="00126982" w:rsidRDefault="00F54512" w:rsidP="00F54512">
      <w:r w:rsidRPr="00126982">
        <w:rPr>
          <w:b/>
          <w:bCs/>
        </w:rPr>
        <w:t>Inhoud scholing “</w:t>
      </w:r>
      <w:r>
        <w:rPr>
          <w:b/>
          <w:bCs/>
        </w:rPr>
        <w:t>Basiscursus Ouderenzorg</w:t>
      </w:r>
      <w:r w:rsidRPr="00126982">
        <w:rPr>
          <w:b/>
          <w:bCs/>
        </w:rPr>
        <w:t>”</w:t>
      </w:r>
    </w:p>
    <w:p w:rsidR="00F54512" w:rsidRDefault="00245295" w:rsidP="00245295">
      <w:r>
        <w:t xml:space="preserve">In deze cursus worden de basisonderdelen </w:t>
      </w:r>
      <w:r w:rsidR="00B9336D">
        <w:t xml:space="preserve">van ouderenzorg </w:t>
      </w:r>
      <w:r>
        <w:t>met casuïstiek behandeld.</w:t>
      </w:r>
      <w:r w:rsidR="000E771C">
        <w:t xml:space="preserve"> De cursus </w:t>
      </w:r>
      <w:r w:rsidR="00BB6367">
        <w:t>start</w:t>
      </w:r>
      <w:r w:rsidR="00B9336D">
        <w:t xml:space="preserve"> </w:t>
      </w:r>
      <w:bookmarkStart w:id="0" w:name="_GoBack"/>
      <w:bookmarkEnd w:id="0"/>
      <w:r w:rsidR="000E771C">
        <w:t xml:space="preserve">met casus. </w:t>
      </w:r>
      <w:r>
        <w:t xml:space="preserve">Onderwerpen die </w:t>
      </w:r>
      <w:r w:rsidR="000E771C">
        <w:t xml:space="preserve">verder </w:t>
      </w:r>
      <w:r>
        <w:t xml:space="preserve">aanbod </w:t>
      </w:r>
      <w:r w:rsidR="000E771C">
        <w:t>komen zijn: visie en zorgconcept, kwetsbaarheid, f</w:t>
      </w:r>
      <w:r>
        <w:t>u</w:t>
      </w:r>
      <w:r w:rsidR="000E771C">
        <w:t>nctiegerichte probleemanalyse, p</w:t>
      </w:r>
      <w:r>
        <w:t>o</w:t>
      </w:r>
      <w:r w:rsidR="000E771C">
        <w:t>lyfarmacie en medicatiereview, v</w:t>
      </w:r>
      <w:r>
        <w:t xml:space="preserve">alanalyse, </w:t>
      </w:r>
      <w:r w:rsidR="000E771C">
        <w:t>a</w:t>
      </w:r>
      <w:r w:rsidRPr="00245295">
        <w:t>dvance care planning</w:t>
      </w:r>
      <w:r>
        <w:t>.</w:t>
      </w:r>
      <w:r w:rsidR="000E771C">
        <w:t xml:space="preserve"> Deze onderwerpen hebben wij verwerkt in</w:t>
      </w:r>
      <w:r w:rsidR="00BB6367">
        <w:t xml:space="preserve"> een handzame instructiekaart en kwaliteitsdocumenten</w:t>
      </w:r>
      <w:r w:rsidR="000E771C">
        <w:t xml:space="preserve"> </w:t>
      </w:r>
      <w:r w:rsidR="00BB6367">
        <w:t xml:space="preserve">ouderenzorg </w:t>
      </w:r>
      <w:r w:rsidR="000E771C">
        <w:t xml:space="preserve">die via onze website beschikbaar gesteld worden. </w:t>
      </w:r>
    </w:p>
    <w:p w:rsidR="00245295" w:rsidRPr="00245295" w:rsidRDefault="00245295" w:rsidP="00245295"/>
    <w:p w:rsidR="00F54512" w:rsidRPr="00A63DD8" w:rsidRDefault="00F54512" w:rsidP="00F54512">
      <w:pPr>
        <w:spacing w:after="160" w:line="259" w:lineRule="auto"/>
        <w:rPr>
          <w:rFonts w:asciiTheme="minorHAnsi" w:hAnsiTheme="minorHAnsi" w:cstheme="minorBidi"/>
        </w:rPr>
      </w:pPr>
      <w:r w:rsidRPr="00A63DD8">
        <w:rPr>
          <w:rFonts w:asciiTheme="minorHAnsi" w:hAnsiTheme="minorHAnsi" w:cstheme="minorBidi"/>
          <w:b/>
        </w:rPr>
        <w:t>Het programma</w:t>
      </w:r>
      <w:r w:rsidRPr="00A63DD8">
        <w:rPr>
          <w:rFonts w:asciiTheme="minorHAnsi" w:hAnsiTheme="minorHAnsi" w:cstheme="minorBidi"/>
          <w:b/>
        </w:rPr>
        <w:br/>
      </w:r>
      <w:r>
        <w:rPr>
          <w:rFonts w:asciiTheme="minorHAnsi" w:hAnsiTheme="minorHAnsi" w:cstheme="minorBidi"/>
        </w:rPr>
        <w:t>17:3</w:t>
      </w:r>
      <w:r w:rsidRPr="00A63DD8">
        <w:rPr>
          <w:rFonts w:asciiTheme="minorHAnsi" w:hAnsiTheme="minorHAnsi" w:cstheme="minorBidi"/>
        </w:rPr>
        <w:t>0</w:t>
      </w:r>
      <w:r w:rsidR="00323F34">
        <w:rPr>
          <w:rFonts w:asciiTheme="minorHAnsi" w:hAnsiTheme="minorHAnsi" w:cstheme="minorBidi"/>
        </w:rPr>
        <w:t xml:space="preserve"> uur</w:t>
      </w:r>
      <w:r w:rsidRPr="00A63DD8">
        <w:rPr>
          <w:rFonts w:asciiTheme="minorHAnsi" w:hAnsiTheme="minorHAnsi" w:cstheme="minorBidi"/>
        </w:rPr>
        <w:t xml:space="preserve"> – Ontvangst me</w:t>
      </w:r>
      <w:r>
        <w:rPr>
          <w:rFonts w:asciiTheme="minorHAnsi" w:hAnsiTheme="minorHAnsi" w:cstheme="minorBidi"/>
        </w:rPr>
        <w:t>t koffie, thee en een broodje</w:t>
      </w:r>
      <w:r>
        <w:rPr>
          <w:rFonts w:asciiTheme="minorHAnsi" w:hAnsiTheme="minorHAnsi" w:cstheme="minorBidi"/>
        </w:rPr>
        <w:br/>
        <w:t>18:0</w:t>
      </w:r>
      <w:r w:rsidRPr="00A63DD8">
        <w:rPr>
          <w:rFonts w:asciiTheme="minorHAnsi" w:hAnsiTheme="minorHAnsi" w:cstheme="minorBidi"/>
        </w:rPr>
        <w:t>0</w:t>
      </w:r>
      <w:r w:rsidR="00323F34">
        <w:rPr>
          <w:rFonts w:asciiTheme="minorHAnsi" w:hAnsiTheme="minorHAnsi" w:cstheme="minorBidi"/>
        </w:rPr>
        <w:t xml:space="preserve"> uur</w:t>
      </w:r>
      <w:r w:rsidRPr="00A63DD8">
        <w:rPr>
          <w:rFonts w:asciiTheme="minorHAnsi" w:hAnsiTheme="minorHAnsi" w:cstheme="minorBidi"/>
        </w:rPr>
        <w:t xml:space="preserve"> – </w:t>
      </w:r>
      <w:r w:rsidR="00323F34">
        <w:rPr>
          <w:rFonts w:asciiTheme="minorHAnsi" w:hAnsiTheme="minorHAnsi" w:cstheme="minorBidi"/>
        </w:rPr>
        <w:t>I</w:t>
      </w:r>
      <w:r>
        <w:rPr>
          <w:rFonts w:asciiTheme="minorHAnsi" w:hAnsiTheme="minorHAnsi" w:cstheme="minorBidi"/>
        </w:rPr>
        <w:t>nhoudelijk gedeelte</w:t>
      </w:r>
      <w:r>
        <w:rPr>
          <w:rFonts w:asciiTheme="minorHAnsi" w:hAnsiTheme="minorHAnsi" w:cstheme="minorBidi"/>
        </w:rPr>
        <w:br/>
        <w:t>19</w:t>
      </w:r>
      <w:r w:rsidRPr="00A63DD8">
        <w:rPr>
          <w:rFonts w:asciiTheme="minorHAnsi" w:hAnsiTheme="minorHAnsi" w:cstheme="minorBidi"/>
        </w:rPr>
        <w:t>:30</w:t>
      </w:r>
      <w:r w:rsidR="00323F34">
        <w:rPr>
          <w:rFonts w:asciiTheme="minorHAnsi" w:hAnsiTheme="minorHAnsi" w:cstheme="minorBidi"/>
        </w:rPr>
        <w:t xml:space="preserve"> uur</w:t>
      </w:r>
      <w:r w:rsidRPr="00A63DD8">
        <w:rPr>
          <w:rFonts w:asciiTheme="minorHAnsi" w:hAnsiTheme="minorHAnsi" w:cstheme="minorBidi"/>
        </w:rPr>
        <w:t xml:space="preserve"> – Koffiepauze</w:t>
      </w:r>
      <w:r w:rsidRPr="00A63DD8">
        <w:rPr>
          <w:rFonts w:asciiTheme="minorHAnsi" w:hAnsiTheme="minorHAnsi" w:cstheme="minorBidi"/>
        </w:rPr>
        <w:br/>
        <w:t>1</w:t>
      </w:r>
      <w:r>
        <w:rPr>
          <w:rFonts w:asciiTheme="minorHAnsi" w:hAnsiTheme="minorHAnsi" w:cstheme="minorBidi"/>
        </w:rPr>
        <w:t>9:45</w:t>
      </w:r>
      <w:r w:rsidR="00323F34">
        <w:rPr>
          <w:rFonts w:asciiTheme="minorHAnsi" w:hAnsiTheme="minorHAnsi" w:cstheme="minorBidi"/>
        </w:rPr>
        <w:t xml:space="preserve"> uur –</w:t>
      </w:r>
      <w:r w:rsidR="00245295">
        <w:rPr>
          <w:rFonts w:asciiTheme="minorHAnsi" w:hAnsiTheme="minorHAnsi" w:cstheme="minorBidi"/>
        </w:rPr>
        <w:t xml:space="preserve"> Vervolg i</w:t>
      </w:r>
      <w:r>
        <w:rPr>
          <w:rFonts w:asciiTheme="minorHAnsi" w:hAnsiTheme="minorHAnsi" w:cstheme="minorBidi"/>
        </w:rPr>
        <w:t>nhoudelijk gedeelte</w:t>
      </w:r>
      <w:r>
        <w:rPr>
          <w:rFonts w:asciiTheme="minorHAnsi" w:hAnsiTheme="minorHAnsi" w:cstheme="minorBidi"/>
        </w:rPr>
        <w:br/>
        <w:t>21.15</w:t>
      </w:r>
      <w:r w:rsidR="00323F34">
        <w:rPr>
          <w:rFonts w:asciiTheme="minorHAnsi" w:hAnsiTheme="minorHAnsi" w:cstheme="minorBidi"/>
        </w:rPr>
        <w:t xml:space="preserve"> uu</w:t>
      </w:r>
      <w:r w:rsidR="00245295">
        <w:rPr>
          <w:rFonts w:asciiTheme="minorHAnsi" w:hAnsiTheme="minorHAnsi" w:cstheme="minorBidi"/>
        </w:rPr>
        <w:t>r</w:t>
      </w:r>
      <w:r>
        <w:rPr>
          <w:rFonts w:asciiTheme="minorHAnsi" w:hAnsiTheme="minorHAnsi" w:cstheme="minorBidi"/>
        </w:rPr>
        <w:t xml:space="preserve"> </w:t>
      </w:r>
      <w:r w:rsidR="00323F34" w:rsidRPr="00323F34">
        <w:rPr>
          <w:rFonts w:asciiTheme="minorHAnsi" w:hAnsiTheme="minorHAnsi" w:cstheme="minorBidi"/>
        </w:rPr>
        <w:t xml:space="preserve">– </w:t>
      </w:r>
      <w:r w:rsidR="00323F34">
        <w:rPr>
          <w:rFonts w:asciiTheme="minorHAnsi" w:hAnsiTheme="minorHAnsi" w:cstheme="minorBidi"/>
        </w:rPr>
        <w:t>Afsluiting</w:t>
      </w:r>
    </w:p>
    <w:p w:rsidR="00F54512" w:rsidRDefault="00F54512" w:rsidP="00F54512">
      <w:pPr>
        <w:rPr>
          <w:color w:val="002060"/>
        </w:rPr>
      </w:pPr>
    </w:p>
    <w:p w:rsidR="00F54512" w:rsidRPr="00B776B2" w:rsidRDefault="00F54512" w:rsidP="00F54512">
      <w:r w:rsidRPr="00B776B2">
        <w:t>Graag tot ziens bij de scholing!</w:t>
      </w:r>
    </w:p>
    <w:p w:rsidR="00F54512" w:rsidRPr="00B776B2" w:rsidRDefault="00F54512" w:rsidP="00F54512"/>
    <w:p w:rsidR="00F54512" w:rsidRPr="00B776B2" w:rsidRDefault="00F54512" w:rsidP="00F54512"/>
    <w:p w:rsidR="00F54512" w:rsidRPr="00B776B2" w:rsidRDefault="00F54512" w:rsidP="00F54512">
      <w:r w:rsidRPr="00B776B2">
        <w:t>Met vriendelijke groet,</w:t>
      </w:r>
    </w:p>
    <w:p w:rsidR="00F54512" w:rsidRPr="00B776B2" w:rsidRDefault="00F54512" w:rsidP="00F54512"/>
    <w:p w:rsidR="00F54512" w:rsidRDefault="00F54512" w:rsidP="00F54512">
      <w:r w:rsidRPr="00B776B2">
        <w:t>Mede namens mijn collega’s van het bureau van Cohaesie,</w:t>
      </w:r>
    </w:p>
    <w:p w:rsidR="00323F34" w:rsidRDefault="00323F34" w:rsidP="00F54512"/>
    <w:p w:rsidR="00F54512" w:rsidRPr="00B776B2" w:rsidRDefault="00F54512" w:rsidP="00F54512">
      <w:pPr>
        <w:rPr>
          <w:color w:val="002060"/>
        </w:rPr>
      </w:pPr>
      <w:r>
        <w:rPr>
          <w:color w:val="002060"/>
        </w:rPr>
        <w:t> </w:t>
      </w:r>
    </w:p>
    <w:p w:rsidR="008557E2" w:rsidRDefault="00B9336D"/>
    <w:sectPr w:rsidR="008557E2" w:rsidSect="00F54512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12"/>
    <w:rsid w:val="000E771C"/>
    <w:rsid w:val="00245295"/>
    <w:rsid w:val="00323F34"/>
    <w:rsid w:val="00343971"/>
    <w:rsid w:val="00A02943"/>
    <w:rsid w:val="00B9336D"/>
    <w:rsid w:val="00BB6367"/>
    <w:rsid w:val="00F50898"/>
    <w:rsid w:val="00F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882C-10F9-4624-B940-AC2366D8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451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4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haesie.nl/events/basiscursus-oudernzor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4C0A68D9</Template>
  <TotalTime>28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de Groot</dc:creator>
  <cp:keywords/>
  <dc:description/>
  <cp:lastModifiedBy>Babette de Groot</cp:lastModifiedBy>
  <cp:revision>3</cp:revision>
  <dcterms:created xsi:type="dcterms:W3CDTF">2019-05-24T09:19:00Z</dcterms:created>
  <dcterms:modified xsi:type="dcterms:W3CDTF">2019-05-24T12:31:00Z</dcterms:modified>
</cp:coreProperties>
</file>